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4077" w14:textId="4E901331" w:rsidR="008322B6" w:rsidRPr="00A51C51" w:rsidRDefault="00A51C51" w:rsidP="00455003">
      <w:pPr>
        <w:spacing w:after="0"/>
        <w:ind w:left="7230"/>
        <w:rPr>
          <w:rFonts w:ascii="Times New Roman" w:eastAsia="Palatino Linotype" w:hAnsi="Times New Roman" w:cs="Times New Roman"/>
          <w:i/>
          <w:iCs/>
          <w:sz w:val="20"/>
          <w:szCs w:val="20"/>
        </w:rPr>
      </w:pPr>
      <w:bookmarkStart w:id="0" w:name="_Hlk176421657"/>
      <w:r w:rsidRPr="00A51C51">
        <w:rPr>
          <w:rFonts w:ascii="Times New Roman" w:eastAsia="Palatino Linotype" w:hAnsi="Times New Roman" w:cs="Times New Roman"/>
          <w:i/>
          <w:iCs/>
          <w:sz w:val="20"/>
          <w:szCs w:val="20"/>
        </w:rPr>
        <w:t>Modello B</w:t>
      </w:r>
    </w:p>
    <w:p w14:paraId="3BF16E2C" w14:textId="49CAE21D" w:rsidR="008322B6" w:rsidRPr="00A51C51" w:rsidRDefault="008322B6" w:rsidP="00455003">
      <w:pPr>
        <w:spacing w:after="0"/>
        <w:ind w:left="7230"/>
        <w:rPr>
          <w:rFonts w:ascii="Times New Roman" w:eastAsia="Palatino Linotype" w:hAnsi="Times New Roman" w:cs="Times New Roman"/>
          <w:i/>
          <w:iCs/>
          <w:sz w:val="20"/>
          <w:szCs w:val="20"/>
        </w:rPr>
      </w:pPr>
      <w:r w:rsidRPr="00A51C51">
        <w:rPr>
          <w:rFonts w:ascii="Times New Roman" w:eastAsia="Palatino Linotype" w:hAnsi="Times New Roman" w:cs="Times New Roman"/>
          <w:i/>
          <w:iCs/>
          <w:sz w:val="20"/>
          <w:szCs w:val="20"/>
        </w:rPr>
        <w:t>Offerta economica</w:t>
      </w:r>
    </w:p>
    <w:p w14:paraId="31A2FF89" w14:textId="77777777" w:rsidR="008322B6" w:rsidRDefault="008322B6" w:rsidP="00455003">
      <w:pPr>
        <w:spacing w:after="0"/>
        <w:ind w:left="7230"/>
        <w:rPr>
          <w:rFonts w:ascii="Times New Roman" w:eastAsia="Palatino Linotype" w:hAnsi="Times New Roman" w:cs="Times New Roman"/>
          <w:sz w:val="20"/>
          <w:szCs w:val="20"/>
        </w:rPr>
      </w:pPr>
    </w:p>
    <w:p w14:paraId="455DC5FD" w14:textId="381C52D8" w:rsidR="00455003" w:rsidRDefault="00455003" w:rsidP="00455003">
      <w:pPr>
        <w:spacing w:after="0"/>
        <w:ind w:left="7230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t>Spett.le</w:t>
      </w:r>
    </w:p>
    <w:p w14:paraId="1EABB2D6" w14:textId="7C9A4534" w:rsidR="006A7F05" w:rsidRDefault="006A7F05" w:rsidP="00455003">
      <w:pPr>
        <w:spacing w:after="0"/>
        <w:ind w:left="7230"/>
        <w:rPr>
          <w:rFonts w:ascii="Times New Roman" w:eastAsia="Palatino Linotype" w:hAnsi="Times New Roman" w:cs="Times New Roman"/>
          <w:sz w:val="20"/>
          <w:szCs w:val="20"/>
        </w:rPr>
      </w:pPr>
      <w:r w:rsidRPr="009B17E7">
        <w:rPr>
          <w:rFonts w:ascii="Times New Roman" w:eastAsia="Palatino Linotype" w:hAnsi="Times New Roman" w:cs="Times New Roman"/>
          <w:sz w:val="20"/>
          <w:szCs w:val="20"/>
        </w:rPr>
        <w:t>COMUNE DI VICOFORTE</w:t>
      </w:r>
    </w:p>
    <w:p w14:paraId="32C80DF9" w14:textId="678C0DEB" w:rsidR="00455003" w:rsidRDefault="00455003" w:rsidP="00455003">
      <w:pPr>
        <w:spacing w:after="0"/>
        <w:ind w:left="7230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t>Via Roma n. 24</w:t>
      </w:r>
    </w:p>
    <w:p w14:paraId="059474CA" w14:textId="1DCB50BD" w:rsidR="00455003" w:rsidRDefault="00455003" w:rsidP="00455003">
      <w:pPr>
        <w:spacing w:after="0"/>
        <w:ind w:left="7230"/>
        <w:rPr>
          <w:rFonts w:ascii="Times New Roman" w:eastAsia="Palatino Linotype" w:hAnsi="Times New Roman" w:cs="Times New Roman"/>
          <w:sz w:val="20"/>
          <w:szCs w:val="20"/>
        </w:rPr>
      </w:pPr>
      <w:r>
        <w:rPr>
          <w:rFonts w:ascii="Times New Roman" w:eastAsia="Palatino Linotype" w:hAnsi="Times New Roman" w:cs="Times New Roman"/>
          <w:sz w:val="20"/>
          <w:szCs w:val="20"/>
        </w:rPr>
        <w:t>12080 – Vicoforte (CN)</w:t>
      </w:r>
    </w:p>
    <w:p w14:paraId="5841B1B4" w14:textId="77777777" w:rsidR="00455003" w:rsidRDefault="00455003" w:rsidP="00540754">
      <w:pPr>
        <w:spacing w:after="0"/>
        <w:ind w:left="4321"/>
        <w:jc w:val="right"/>
        <w:rPr>
          <w:rFonts w:ascii="Times New Roman" w:eastAsia="Palatino Linotype" w:hAnsi="Times New Roman" w:cs="Times New Roman"/>
          <w:sz w:val="20"/>
          <w:szCs w:val="20"/>
        </w:rPr>
      </w:pPr>
    </w:p>
    <w:tbl>
      <w:tblPr>
        <w:tblW w:w="8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8"/>
      </w:tblGrid>
      <w:tr w:rsidR="006A7F05" w:rsidRPr="0092157D" w14:paraId="7FD922D2" w14:textId="77777777" w:rsidTr="00455003">
        <w:trPr>
          <w:trHeight w:val="659"/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A1F6" w14:textId="2B29BD1D" w:rsidR="006A7F05" w:rsidRPr="00A51C51" w:rsidRDefault="00A51C51" w:rsidP="00A51C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76421664"/>
            <w:bookmarkEnd w:id="0"/>
            <w:r w:rsidRPr="00127B8C">
              <w:rPr>
                <w:rFonts w:ascii="Times New Roman" w:hAnsi="Times New Roman" w:cs="Times New Roman"/>
                <w:b/>
                <w:bCs/>
              </w:rPr>
              <w:t xml:space="preserve">BANDO PER L'AFFIDAMENTO IN LOCAZIONE DEL LOCALE DI PROPRIETÀ COMUNALE </w:t>
            </w:r>
            <w:r>
              <w:rPr>
                <w:rFonts w:ascii="Times New Roman" w:hAnsi="Times New Roman" w:cs="Times New Roman"/>
                <w:b/>
                <w:bCs/>
              </w:rPr>
              <w:t>PER SOMMINISTRAZIONE DI ALIMENTI E BEVANDE</w:t>
            </w:r>
            <w:r w:rsidRPr="00127B8C">
              <w:rPr>
                <w:rFonts w:ascii="Times New Roman" w:hAnsi="Times New Roman" w:cs="Times New Roman"/>
                <w:b/>
                <w:bCs/>
              </w:rPr>
              <w:t xml:space="preserve"> SITO PRESSO GLI IMPIANTI SPORTIVI COMUNALI</w:t>
            </w:r>
          </w:p>
        </w:tc>
      </w:tr>
      <w:bookmarkEnd w:id="1"/>
    </w:tbl>
    <w:p w14:paraId="2097F0D1" w14:textId="77777777" w:rsidR="00C131E3" w:rsidRPr="00C131E3" w:rsidRDefault="00C131E3" w:rsidP="00C131E3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33E77F16" w14:textId="77777777" w:rsidR="00455003" w:rsidRDefault="00455003" w:rsidP="00C131E3">
      <w:pPr>
        <w:widowControl w:val="0"/>
        <w:autoSpaceDE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33C5E6" w14:textId="59AD6DD4" w:rsidR="00455003" w:rsidRPr="00455003" w:rsidRDefault="008322B6" w:rsidP="00455003">
      <w:pPr>
        <w:widowControl w:val="0"/>
        <w:autoSpaceDE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OFFERTA ECONOMICA</w:t>
      </w:r>
    </w:p>
    <w:p w14:paraId="43FB7C42" w14:textId="77777777" w:rsidR="00455003" w:rsidRDefault="00455003" w:rsidP="00C131E3">
      <w:pPr>
        <w:widowControl w:val="0"/>
        <w:autoSpaceDE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FE340D" w14:textId="784ADFCB" w:rsidR="00C131E3" w:rsidRPr="00C131E3" w:rsidRDefault="00C131E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8322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/La </w:t>
      </w: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sottoscritto</w:t>
      </w:r>
      <w:r w:rsidR="008322B6"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</w:t>
      </w:r>
    </w:p>
    <w:p w14:paraId="561FC46B" w14:textId="62895F51" w:rsidR="00C131E3" w:rsidRPr="00C131E3" w:rsidRDefault="008322B6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="00C131E3"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a__________________________________________________ il _____________________</w:t>
      </w:r>
    </w:p>
    <w:p w14:paraId="1BBF13B7" w14:textId="77777777" w:rsidR="00C131E3" w:rsidRPr="00C131E3" w:rsidRDefault="00C131E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nel Comune di______________________________ Provincia ___________________</w:t>
      </w:r>
    </w:p>
    <w:p w14:paraId="0C641AF7" w14:textId="77777777" w:rsidR="00C131E3" w:rsidRPr="00C131E3" w:rsidRDefault="00C131E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Stato_________________________________________________________________________</w:t>
      </w:r>
    </w:p>
    <w:p w14:paraId="776B3425" w14:textId="77777777" w:rsidR="00C131E3" w:rsidRDefault="00C131E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31E3">
        <w:rPr>
          <w:rFonts w:ascii="Times New Roman" w:eastAsia="Times New Roman" w:hAnsi="Times New Roman" w:cs="Times New Roman"/>
          <w:sz w:val="24"/>
          <w:szCs w:val="24"/>
          <w:lang w:eastAsia="it-IT"/>
        </w:rPr>
        <w:t>Via/Piazza ___________________________________________________________________</w:t>
      </w:r>
    </w:p>
    <w:p w14:paraId="4D9C0575" w14:textId="2077E391" w:rsidR="00455003" w:rsidRDefault="008322B6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455003">
        <w:rPr>
          <w:rFonts w:ascii="Times New Roman" w:eastAsia="Times New Roman" w:hAnsi="Times New Roman" w:cs="Times New Roman"/>
          <w:sz w:val="24"/>
          <w:szCs w:val="24"/>
          <w:lang w:eastAsia="it-IT"/>
        </w:rPr>
        <w:t>n qualità di: (</w:t>
      </w:r>
      <w:r w:rsidR="00455003" w:rsidRPr="0045500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barrare la casella che interessa)</w:t>
      </w:r>
    </w:p>
    <w:p w14:paraId="08C22234" w14:textId="67F566F1" w:rsidR="00455003" w:rsidRDefault="0045500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003">
        <w:rPr>
          <w:rFonts w:ascii="Times New Roman" w:eastAsia="Times New Roman" w:hAnsi="Times New Roman" w:cs="Times New Roman"/>
          <w:sz w:val="30"/>
          <w:szCs w:val="30"/>
          <w:lang w:eastAsia="it-IT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persona fisica</w:t>
      </w:r>
    </w:p>
    <w:p w14:paraId="28004E30" w14:textId="4AB6A85E" w:rsidR="00455003" w:rsidRDefault="00455003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5003">
        <w:rPr>
          <w:rFonts w:ascii="Times New Roman" w:eastAsia="Times New Roman" w:hAnsi="Times New Roman" w:cs="Times New Roman"/>
          <w:sz w:val="30"/>
          <w:szCs w:val="30"/>
          <w:lang w:eastAsia="it-IT"/>
        </w:rPr>
        <w:sym w:font="Wingdings 2" w:char="F02A"/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rappresentante della seguente società o impresa </w:t>
      </w:r>
      <w:r w:rsidR="008322B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</w:p>
    <w:p w14:paraId="50D5E056" w14:textId="00589C36" w:rsidR="008322B6" w:rsidRDefault="008322B6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il bando pubblico per la locazione in oggetto e la relativa documentazione, </w:t>
      </w:r>
    </w:p>
    <w:p w14:paraId="1A8D5BC5" w14:textId="085C02C3" w:rsidR="008322B6" w:rsidRDefault="008322B6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il canone mensile di € </w:t>
      </w:r>
      <w:r w:rsidR="00BE6A1D">
        <w:rPr>
          <w:rFonts w:ascii="Times New Roman" w:eastAsia="Times New Roman" w:hAnsi="Times New Roman" w:cs="Times New Roman"/>
          <w:sz w:val="24"/>
          <w:szCs w:val="24"/>
          <w:lang w:eastAsia="it-IT"/>
        </w:rPr>
        <w:t>500,00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posto a base d’asta,</w:t>
      </w:r>
    </w:p>
    <w:p w14:paraId="689B9F26" w14:textId="77777777" w:rsidR="008322B6" w:rsidRDefault="008322B6" w:rsidP="008322B6">
      <w:pPr>
        <w:widowControl w:val="0"/>
        <w:autoSpaceDE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BF8D2B" w14:textId="61A56E6C" w:rsidR="008322B6" w:rsidRPr="008322B6" w:rsidRDefault="008322B6" w:rsidP="008322B6">
      <w:pPr>
        <w:widowControl w:val="0"/>
        <w:autoSpaceDE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8322B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5989DC70" w14:textId="77777777" w:rsidR="008322B6" w:rsidRDefault="008322B6" w:rsidP="00390D65">
      <w:pPr>
        <w:widowControl w:val="0"/>
        <w:autoSpaceDE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FDDD0D" w14:textId="22BB0328" w:rsidR="00540754" w:rsidRDefault="008322B6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cognizione e di accettare integralmente ed incond</w:t>
      </w:r>
      <w:r w:rsidR="0013281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zionatamente le norme e condizioni contenute nel bando</w:t>
      </w:r>
      <w:r w:rsidR="00540754" w:rsidRPr="00540754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54B53DDC" w14:textId="3589DDA4" w:rsidR="008322B6" w:rsidRDefault="008322B6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a conoscenza dello stato di fatto e di diritto in cui si trova l’immobile oggetto della locazione;</w:t>
      </w:r>
    </w:p>
    <w:p w14:paraId="372BDC7F" w14:textId="4B6BFCC2" w:rsidR="008322B6" w:rsidRDefault="008322B6" w:rsidP="00390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vagliato tutte le circostanze che possono influire sull’offerta e, pertanto, </w:t>
      </w:r>
    </w:p>
    <w:p w14:paraId="2602BAAE" w14:textId="77777777" w:rsidR="008322B6" w:rsidRPr="00A51C51" w:rsidRDefault="008322B6" w:rsidP="008322B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14:paraId="73ECA3D4" w14:textId="1497175B" w:rsidR="008322B6" w:rsidRDefault="008322B6" w:rsidP="008322B6">
      <w:pPr>
        <w:widowControl w:val="0"/>
        <w:autoSpaceDE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322B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OFFRE</w:t>
      </w:r>
    </w:p>
    <w:p w14:paraId="3C2F6526" w14:textId="77777777" w:rsidR="008322B6" w:rsidRPr="00A51C51" w:rsidRDefault="008322B6" w:rsidP="008322B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14:paraId="4ACCDD4E" w14:textId="7FC0C030" w:rsidR="008322B6" w:rsidRDefault="008322B6" w:rsidP="008322B6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quale </w:t>
      </w:r>
      <w:r w:rsidRPr="008322B6">
        <w:rPr>
          <w:rFonts w:ascii="Times New Roman" w:eastAsia="Times New Roman" w:hAnsi="Times New Roman" w:cs="Times New Roman"/>
          <w:sz w:val="24"/>
          <w:szCs w:val="24"/>
          <w:lang w:eastAsia="it-IT"/>
        </w:rPr>
        <w:t>canone mensile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la somma di € _________________________________________________ (in lettere euro ___________________________________________________________________)</w:t>
      </w:r>
    </w:p>
    <w:p w14:paraId="02108790" w14:textId="77777777" w:rsidR="00A51C51" w:rsidRPr="00A51C51" w:rsidRDefault="00A51C51" w:rsidP="00540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14:paraId="09FEB6D8" w14:textId="14830982" w:rsidR="00C131E3" w:rsidRPr="00390D65" w:rsidRDefault="00540754" w:rsidP="00540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D65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</w:t>
      </w:r>
    </w:p>
    <w:p w14:paraId="28FF6C87" w14:textId="77777777" w:rsidR="00390D65" w:rsidRDefault="00F867F3" w:rsidP="00540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D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</w:t>
      </w:r>
    </w:p>
    <w:p w14:paraId="0BB931E5" w14:textId="6B0402D5" w:rsidR="00C131E3" w:rsidRDefault="00C131E3" w:rsidP="00390D65">
      <w:pPr>
        <w:autoSpaceDE w:val="0"/>
        <w:autoSpaceDN w:val="0"/>
        <w:adjustRightInd w:val="0"/>
        <w:spacing w:after="0" w:line="240" w:lineRule="auto"/>
        <w:ind w:left="609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0D65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185AE63C" w14:textId="2DB1CE0E" w:rsidR="00A51C51" w:rsidRPr="00390D65" w:rsidRDefault="00A51C51" w:rsidP="00390D65">
      <w:pPr>
        <w:autoSpaceDE w:val="0"/>
        <w:autoSpaceDN w:val="0"/>
        <w:adjustRightInd w:val="0"/>
        <w:spacing w:after="0" w:line="240" w:lineRule="auto"/>
        <w:ind w:left="609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14:paraId="2C23292F" w14:textId="77777777" w:rsidR="00F867F3" w:rsidRPr="00A51C51" w:rsidRDefault="00F867F3" w:rsidP="00540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703552" w14:textId="3232740F" w:rsidR="008322B6" w:rsidRPr="00A51C51" w:rsidRDefault="008322B6" w:rsidP="00832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C5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 dichiarazione di cui sopra deve essere sottoscritta dal legale rappresentante o titolare del concorrente in caso di concorrente singolo. Nel caso in cui sia sottoscritto da un procuratore del legale rappresentante o del titolare, dev’essere allegata la relativa procura.</w:t>
      </w:r>
    </w:p>
    <w:sectPr w:rsidR="008322B6" w:rsidRPr="00A51C51" w:rsidSect="00E93E3D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97FF" w14:textId="77777777" w:rsidR="0040689E" w:rsidRDefault="0040689E" w:rsidP="00C131E3">
      <w:pPr>
        <w:spacing w:after="0" w:line="240" w:lineRule="auto"/>
      </w:pPr>
      <w:r>
        <w:separator/>
      </w:r>
    </w:p>
  </w:endnote>
  <w:endnote w:type="continuationSeparator" w:id="0">
    <w:p w14:paraId="22F57D22" w14:textId="77777777" w:rsidR="0040689E" w:rsidRDefault="0040689E" w:rsidP="00C1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914F" w14:textId="77777777" w:rsidR="0040689E" w:rsidRDefault="0040689E" w:rsidP="00C131E3">
      <w:pPr>
        <w:spacing w:after="0" w:line="240" w:lineRule="auto"/>
      </w:pPr>
      <w:r>
        <w:separator/>
      </w:r>
    </w:p>
  </w:footnote>
  <w:footnote w:type="continuationSeparator" w:id="0">
    <w:p w14:paraId="4820CD76" w14:textId="77777777" w:rsidR="0040689E" w:rsidRDefault="0040689E" w:rsidP="00C13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7347"/>
    <w:multiLevelType w:val="hybridMultilevel"/>
    <w:tmpl w:val="7DF479F4"/>
    <w:lvl w:ilvl="0" w:tplc="8A66D60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9786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E3"/>
    <w:rsid w:val="0013281C"/>
    <w:rsid w:val="001E1C6D"/>
    <w:rsid w:val="002F4B03"/>
    <w:rsid w:val="00325E3E"/>
    <w:rsid w:val="003854C8"/>
    <w:rsid w:val="00390D65"/>
    <w:rsid w:val="0040689E"/>
    <w:rsid w:val="00455003"/>
    <w:rsid w:val="00482D02"/>
    <w:rsid w:val="004D0F96"/>
    <w:rsid w:val="00540754"/>
    <w:rsid w:val="00590F31"/>
    <w:rsid w:val="005E5345"/>
    <w:rsid w:val="00603E2B"/>
    <w:rsid w:val="006A7F05"/>
    <w:rsid w:val="007B44B1"/>
    <w:rsid w:val="00827187"/>
    <w:rsid w:val="008322B6"/>
    <w:rsid w:val="00834B3D"/>
    <w:rsid w:val="008B65C9"/>
    <w:rsid w:val="00A51C51"/>
    <w:rsid w:val="00A73921"/>
    <w:rsid w:val="00BA687D"/>
    <w:rsid w:val="00BB7ADD"/>
    <w:rsid w:val="00BE6A1D"/>
    <w:rsid w:val="00C131E3"/>
    <w:rsid w:val="00D53FC8"/>
    <w:rsid w:val="00D6254C"/>
    <w:rsid w:val="00E066E7"/>
    <w:rsid w:val="00EA363D"/>
    <w:rsid w:val="00F050AC"/>
    <w:rsid w:val="00F0659D"/>
    <w:rsid w:val="00F867F3"/>
    <w:rsid w:val="00F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6D9F"/>
  <w15:docId w15:val="{7D0896F9-2AD0-43E5-B2A9-A18A2F0F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rsid w:val="00C131E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C131E3"/>
    <w:pPr>
      <w:suppressAutoHyphens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31E3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sche22">
    <w:name w:val="sche2_2"/>
    <w:rsid w:val="00C131E3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54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Arianna Robaldo</cp:lastModifiedBy>
  <cp:revision>7</cp:revision>
  <dcterms:created xsi:type="dcterms:W3CDTF">2026-07-02T10:34:00Z</dcterms:created>
  <dcterms:modified xsi:type="dcterms:W3CDTF">2026-07-03T14:17:00Z</dcterms:modified>
</cp:coreProperties>
</file>